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Pr="001B387B">
        <w:rPr>
          <w:rFonts w:ascii="Times New Roman" w:hAnsi="Times New Roman"/>
          <w:color w:val="FF0000"/>
          <w:sz w:val="28"/>
          <w:szCs w:val="28"/>
        </w:rPr>
        <w:t>фамилия, имя и отчество гражданина, служащего (работника), представляющего сведения,</w:t>
      </w:r>
      <w:r w:rsidR="00D8047D" w:rsidRPr="001B38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047D" w:rsidRPr="001B387B">
        <w:rPr>
          <w:rFonts w:ascii="Times New Roman" w:hAnsi="Times New Roman" w:cs="Courier New"/>
          <w:color w:val="FF0000"/>
          <w:sz w:val="28"/>
          <w:szCs w:val="28"/>
        </w:rPr>
        <w:t>его супруги и несовершеннолетнего ребенка</w:t>
      </w:r>
      <w:r w:rsidRPr="001B38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387B">
        <w:rPr>
          <w:rFonts w:ascii="Times New Roman" w:hAnsi="Times New Roman"/>
          <w:bCs/>
          <w:color w:val="FF0000"/>
          <w:sz w:val="28"/>
          <w:szCs w:val="28"/>
        </w:rPr>
        <w:t>указыва</w:t>
      </w:r>
      <w:r w:rsidR="0089698D" w:rsidRPr="001B387B">
        <w:rPr>
          <w:rFonts w:ascii="Times New Roman" w:hAnsi="Times New Roman"/>
          <w:bCs/>
          <w:color w:val="FF0000"/>
          <w:sz w:val="28"/>
          <w:szCs w:val="28"/>
        </w:rPr>
        <w:t>ю</w:t>
      </w:r>
      <w:r w:rsidRPr="001B387B">
        <w:rPr>
          <w:rFonts w:ascii="Times New Roman" w:hAnsi="Times New Roman"/>
          <w:bCs/>
          <w:color w:val="FF0000"/>
          <w:sz w:val="28"/>
          <w:szCs w:val="28"/>
        </w:rPr>
        <w:t>тся (в именительном</w:t>
      </w:r>
      <w:r w:rsidR="00D17D70" w:rsidRPr="001B387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B387B">
        <w:rPr>
          <w:rFonts w:ascii="Times New Roman" w:hAnsi="Times New Roman"/>
          <w:bCs/>
          <w:color w:val="FF0000"/>
          <w:sz w:val="28"/>
          <w:szCs w:val="28"/>
        </w:rPr>
        <w:t>падеж</w:t>
      </w:r>
      <w:r w:rsidR="00D8047D" w:rsidRPr="001B387B">
        <w:rPr>
          <w:rFonts w:ascii="Times New Roman" w:hAnsi="Times New Roman" w:cs="Courier New"/>
          <w:color w:val="FF0000"/>
          <w:sz w:val="28"/>
          <w:szCs w:val="28"/>
        </w:rPr>
        <w:t>е</w:t>
      </w:r>
      <w:r w:rsidRPr="001B387B">
        <w:rPr>
          <w:rFonts w:ascii="Times New Roman" w:hAnsi="Times New Roman"/>
          <w:bCs/>
          <w:color w:val="FF0000"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</w:t>
      </w:r>
      <w:r w:rsidR="001F43C6" w:rsidRPr="001B387B">
        <w:rPr>
          <w:rFonts w:ascii="Times New Roman" w:hAnsi="Times New Roman"/>
          <w:color w:val="FF0000"/>
          <w:sz w:val="28"/>
          <w:szCs w:val="28"/>
        </w:rPr>
        <w:t>находится на домашнем воспитании</w:t>
      </w:r>
      <w:r w:rsidR="001F43C6" w:rsidRPr="00E00F6B">
        <w:rPr>
          <w:rFonts w:ascii="Times New Roman" w:hAnsi="Times New Roman"/>
          <w:sz w:val="28"/>
          <w:szCs w:val="28"/>
        </w:rPr>
        <w:t>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</w:t>
      </w:r>
      <w:r w:rsidRPr="001B387B">
        <w:rPr>
          <w:rStyle w:val="a8"/>
          <w:rFonts w:ascii="Times New Roman" w:hAnsi="Times New Roman" w:cs="Times New Roman"/>
          <w:color w:val="FF0000"/>
          <w:sz w:val="28"/>
          <w:szCs w:val="28"/>
        </w:rPr>
        <w:t>«безработный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</w:t>
      </w:r>
      <w:r w:rsidRPr="001B387B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«временно </w:t>
      </w:r>
      <w:r w:rsidR="002A378A" w:rsidRPr="001B387B">
        <w:rPr>
          <w:rStyle w:val="a8"/>
          <w:rFonts w:ascii="Times New Roman" w:hAnsi="Times New Roman" w:cs="Times New Roman"/>
          <w:color w:val="FF0000"/>
          <w:sz w:val="28"/>
          <w:szCs w:val="28"/>
        </w:rPr>
        <w:t>неработающий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1" w:name="Par8"/>
      <w:bookmarkEnd w:id="1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proofErr w:type="gramStart"/>
      <w:r w:rsidRPr="00E00F6B">
        <w:rPr>
          <w:rFonts w:ascii="Times New Roman" w:hAnsi="Times New Roman"/>
          <w:sz w:val="28"/>
          <w:szCs w:val="28"/>
        </w:rPr>
        <w:t>не направлялось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73" w:rsidRDefault="00F95473" w:rsidP="00204BB5">
      <w:r>
        <w:separator/>
      </w:r>
    </w:p>
  </w:endnote>
  <w:endnote w:type="continuationSeparator" w:id="0">
    <w:p w:rsidR="00F95473" w:rsidRDefault="00F9547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73" w:rsidRDefault="00F95473" w:rsidP="00204BB5">
      <w:r>
        <w:separator/>
      </w:r>
    </w:p>
  </w:footnote>
  <w:footnote w:type="continuationSeparator" w:id="0">
    <w:p w:rsidR="00F95473" w:rsidRDefault="00F9547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B4430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15BE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387B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073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430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36A0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547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6254-4E22-473C-98B5-D58020A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3B478D0-1D01-414E-9371-826AA4D2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StarkovaMV</cp:lastModifiedBy>
  <cp:revision>3</cp:revision>
  <cp:lastPrinted>2017-12-27T08:57:00Z</cp:lastPrinted>
  <dcterms:created xsi:type="dcterms:W3CDTF">2018-03-12T14:17:00Z</dcterms:created>
  <dcterms:modified xsi:type="dcterms:W3CDTF">2018-03-15T15:03:00Z</dcterms:modified>
</cp:coreProperties>
</file>